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7"/>
        <w:tblW w:w="10333" w:type="dxa"/>
        <w:tblLayout w:type="fixed"/>
        <w:tblLook w:val="06A0" w:firstRow="1" w:lastRow="0" w:firstColumn="1" w:lastColumn="0" w:noHBand="1" w:noVBand="1"/>
      </w:tblPr>
      <w:tblGrid>
        <w:gridCol w:w="5745"/>
        <w:gridCol w:w="1144"/>
        <w:gridCol w:w="3444"/>
      </w:tblGrid>
      <w:tr w:rsidR="00466F16" w14:paraId="14073CEF" w14:textId="77777777" w:rsidTr="00466F16">
        <w:trPr>
          <w:trHeight w:val="2268"/>
        </w:trPr>
        <w:tc>
          <w:tcPr>
            <w:tcW w:w="5745" w:type="dxa"/>
          </w:tcPr>
          <w:p w14:paraId="05AB7DDF" w14:textId="77777777" w:rsidR="00466F16" w:rsidRPr="00942A97" w:rsidRDefault="00466F16" w:rsidP="00466F16">
            <w:pPr>
              <w:pStyle w:val="Header"/>
              <w:rPr>
                <w:b/>
                <w:bCs/>
                <w:sz w:val="40"/>
                <w:szCs w:val="40"/>
              </w:rPr>
            </w:pPr>
            <w:r w:rsidRPr="00942A97">
              <w:rPr>
                <w:b/>
                <w:bCs/>
                <w:sz w:val="40"/>
                <w:szCs w:val="40"/>
              </w:rPr>
              <w:t>MEDIA RELEASE</w:t>
            </w:r>
          </w:p>
          <w:p w14:paraId="1F0877D4" w14:textId="77777777" w:rsidR="00466F16" w:rsidRPr="00942A97" w:rsidRDefault="00466F16" w:rsidP="00466F16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22E9D31D" w14:textId="77777777" w:rsidR="00466F16" w:rsidRPr="00942A97" w:rsidRDefault="00466F16" w:rsidP="00466F16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942A97">
              <w:rPr>
                <w:b/>
                <w:bCs/>
                <w:sz w:val="24"/>
                <w:szCs w:val="24"/>
              </w:rPr>
              <w:t>Faith Housing Alliance</w:t>
            </w:r>
          </w:p>
          <w:p w14:paraId="7F54C3DE" w14:textId="77777777" w:rsidR="00466F16" w:rsidRDefault="00466F16" w:rsidP="00466F16">
            <w:pPr>
              <w:pStyle w:val="Header"/>
              <w:rPr>
                <w:b/>
                <w:bCs/>
              </w:rPr>
            </w:pPr>
          </w:p>
          <w:p w14:paraId="71EB0EA9" w14:textId="77777777" w:rsidR="00466F16" w:rsidRPr="007B4231" w:rsidRDefault="00466F16" w:rsidP="00466F16">
            <w:pPr>
              <w:pStyle w:val="Header"/>
            </w:pPr>
          </w:p>
        </w:tc>
        <w:tc>
          <w:tcPr>
            <w:tcW w:w="1144" w:type="dxa"/>
          </w:tcPr>
          <w:p w14:paraId="619E62B4" w14:textId="77777777" w:rsidR="00466F16" w:rsidRPr="001B0513" w:rsidRDefault="00466F16" w:rsidP="00466F16">
            <w:pPr>
              <w:pStyle w:val="Header"/>
              <w:rPr>
                <w:sz w:val="40"/>
                <w:szCs w:val="40"/>
              </w:rPr>
            </w:pPr>
          </w:p>
        </w:tc>
        <w:tc>
          <w:tcPr>
            <w:tcW w:w="3444" w:type="dxa"/>
          </w:tcPr>
          <w:p w14:paraId="143D703B" w14:textId="77777777" w:rsidR="00466F16" w:rsidRDefault="00466F16" w:rsidP="00466F16">
            <w:pPr>
              <w:pStyle w:val="Header"/>
              <w:ind w:right="-115"/>
              <w:jc w:val="right"/>
            </w:pPr>
            <w:r>
              <w:rPr>
                <w:noProof/>
              </w:rPr>
              <w:drawing>
                <wp:inline distT="0" distB="0" distL="0" distR="0" wp14:anchorId="74B96AD2" wp14:editId="0843FDDE">
                  <wp:extent cx="1381125" cy="1381125"/>
                  <wp:effectExtent l="0" t="0" r="9525" b="9525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413CE" w14:textId="1B64C239" w:rsidR="00466F16" w:rsidRPr="00466F16" w:rsidRDefault="00466F16" w:rsidP="00466F16">
      <w:pPr>
        <w:ind w:hanging="567"/>
        <w:rPr>
          <w:sz w:val="20"/>
          <w:szCs w:val="20"/>
        </w:rPr>
      </w:pPr>
      <w:r w:rsidRPr="00466F16">
        <w:rPr>
          <w:sz w:val="20"/>
          <w:szCs w:val="20"/>
        </w:rPr>
        <w:t xml:space="preserve">Release Date: </w:t>
      </w:r>
      <w:r w:rsidRPr="00466F16">
        <w:rPr>
          <w:sz w:val="20"/>
          <w:szCs w:val="20"/>
        </w:rPr>
        <w:t>Wednesday 30 March 2022</w:t>
      </w:r>
    </w:p>
    <w:p w14:paraId="5F6CA69E" w14:textId="4C580F9F" w:rsidR="00C54585" w:rsidRDefault="00C54585" w:rsidP="00466F16">
      <w:pPr>
        <w:ind w:hanging="567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C54585">
        <w:rPr>
          <w:b/>
          <w:bCs/>
          <w:color w:val="2F5496" w:themeColor="accent1" w:themeShade="BF"/>
          <w:sz w:val="28"/>
          <w:szCs w:val="28"/>
        </w:rPr>
        <w:t xml:space="preserve">A </w:t>
      </w:r>
      <w:r w:rsidR="00645452">
        <w:rPr>
          <w:b/>
          <w:bCs/>
          <w:color w:val="2F5496" w:themeColor="accent1" w:themeShade="BF"/>
          <w:sz w:val="28"/>
          <w:szCs w:val="28"/>
        </w:rPr>
        <w:t>step too short</w:t>
      </w:r>
      <w:r w:rsidR="002C72A9">
        <w:rPr>
          <w:b/>
          <w:bCs/>
          <w:color w:val="2F5496" w:themeColor="accent1" w:themeShade="BF"/>
          <w:sz w:val="28"/>
          <w:szCs w:val="28"/>
        </w:rPr>
        <w:t xml:space="preserve"> in the Federal Budget</w:t>
      </w:r>
    </w:p>
    <w:p w14:paraId="67BAAC03" w14:textId="1C480292" w:rsidR="00E43B98" w:rsidRDefault="00E43B98" w:rsidP="00466F16">
      <w:pPr>
        <w:ind w:left="-567"/>
        <w:rPr>
          <w:sz w:val="24"/>
          <w:szCs w:val="24"/>
        </w:rPr>
      </w:pPr>
      <w:r w:rsidRPr="000564C9">
        <w:rPr>
          <w:sz w:val="24"/>
          <w:szCs w:val="24"/>
        </w:rPr>
        <w:t>When will a government be brave enough at budget time</w:t>
      </w:r>
      <w:r w:rsidR="00C54585">
        <w:rPr>
          <w:sz w:val="24"/>
          <w:szCs w:val="24"/>
        </w:rPr>
        <w:t>,</w:t>
      </w:r>
      <w:r w:rsidRPr="000564C9">
        <w:rPr>
          <w:sz w:val="24"/>
          <w:szCs w:val="24"/>
        </w:rPr>
        <w:t xml:space="preserve"> to </w:t>
      </w:r>
      <w:r w:rsidR="002C72A9">
        <w:rPr>
          <w:sz w:val="24"/>
          <w:szCs w:val="24"/>
        </w:rPr>
        <w:t xml:space="preserve">comprehensively </w:t>
      </w:r>
      <w:r w:rsidRPr="000564C9">
        <w:rPr>
          <w:sz w:val="24"/>
          <w:szCs w:val="24"/>
        </w:rPr>
        <w:t>address the major</w:t>
      </w:r>
      <w:r w:rsidR="00466F16">
        <w:rPr>
          <w:sz w:val="24"/>
          <w:szCs w:val="24"/>
        </w:rPr>
        <w:t xml:space="preserve"> </w:t>
      </w:r>
      <w:r w:rsidRPr="000564C9">
        <w:rPr>
          <w:sz w:val="24"/>
          <w:szCs w:val="24"/>
        </w:rPr>
        <w:t>challenges of our times</w:t>
      </w:r>
      <w:r w:rsidR="00011A74" w:rsidRPr="000564C9">
        <w:rPr>
          <w:sz w:val="24"/>
          <w:szCs w:val="24"/>
        </w:rPr>
        <w:t>?</w:t>
      </w:r>
      <w:r w:rsidRPr="000564C9">
        <w:rPr>
          <w:sz w:val="24"/>
          <w:szCs w:val="24"/>
        </w:rPr>
        <w:t xml:space="preserve"> </w:t>
      </w:r>
    </w:p>
    <w:p w14:paraId="465A0069" w14:textId="26605836" w:rsidR="00C73968" w:rsidRDefault="00C73968" w:rsidP="00466F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While we welcome the announcement of a $2 billion increase in the National Housing and Investment Corporation liability guarantee cap as part of the budget -which takes a step toward the ability to bring together capital and capability for more affordable homes, it in no way comes near the $290 billion needed over the next two decades, identified in the independent review by </w:t>
      </w:r>
      <w:hyperlink r:id="rId8" w:history="1">
        <w:r w:rsidR="00466F16" w:rsidRPr="00466F16">
          <w:rPr>
            <w:rStyle w:val="Hyperlink"/>
            <w:color w:val="0070C0"/>
            <w:sz w:val="24"/>
            <w:szCs w:val="24"/>
          </w:rPr>
          <w:t>Chris</w:t>
        </w:r>
        <w:r w:rsidR="00466F16" w:rsidRPr="00466F16">
          <w:rPr>
            <w:rStyle w:val="Hyperlink"/>
            <w:color w:val="0070C0"/>
            <w:sz w:val="24"/>
            <w:szCs w:val="24"/>
          </w:rPr>
          <w:t xml:space="preserve"> </w:t>
        </w:r>
        <w:proofErr w:type="spellStart"/>
        <w:r w:rsidR="00466F16" w:rsidRPr="00466F16">
          <w:rPr>
            <w:rStyle w:val="Hyperlink"/>
            <w:color w:val="0070C0"/>
            <w:sz w:val="24"/>
            <w:szCs w:val="24"/>
          </w:rPr>
          <w:t>Leptos</w:t>
        </w:r>
        <w:proofErr w:type="spellEnd"/>
      </w:hyperlink>
      <w:r>
        <w:rPr>
          <w:sz w:val="24"/>
          <w:szCs w:val="24"/>
        </w:rPr>
        <w:t>, and the many evidence based reports on rising homelessness figures.</w:t>
      </w:r>
    </w:p>
    <w:p w14:paraId="268D9B20" w14:textId="77777777" w:rsidR="00FC70CA" w:rsidRPr="00466F16" w:rsidRDefault="00FC70CA" w:rsidP="00466F16">
      <w:pPr>
        <w:ind w:left="-567"/>
        <w:rPr>
          <w:sz w:val="24"/>
          <w:szCs w:val="24"/>
        </w:rPr>
      </w:pPr>
      <w:r w:rsidRPr="00466F16">
        <w:rPr>
          <w:sz w:val="24"/>
          <w:szCs w:val="24"/>
        </w:rPr>
        <w:t>Rose Thomson, CEO of the Faith Housing Alliance, said in response to the budget,</w:t>
      </w:r>
    </w:p>
    <w:p w14:paraId="7BEBAF95" w14:textId="40A21F0A" w:rsidR="00AF4E17" w:rsidRPr="00466F16" w:rsidRDefault="00FC70CA" w:rsidP="00466F16">
      <w:pPr>
        <w:ind w:left="-567"/>
        <w:rPr>
          <w:sz w:val="24"/>
          <w:szCs w:val="24"/>
        </w:rPr>
      </w:pPr>
      <w:r w:rsidRPr="00466F16">
        <w:rPr>
          <w:sz w:val="24"/>
          <w:szCs w:val="24"/>
        </w:rPr>
        <w:t xml:space="preserve"> “</w:t>
      </w:r>
      <w:r w:rsidR="00E43B98" w:rsidRPr="00466F16">
        <w:rPr>
          <w:sz w:val="24"/>
          <w:szCs w:val="24"/>
        </w:rPr>
        <w:t xml:space="preserve">With widening poverty and equity gaps, an escalating housing crisis, and the impacts of climate change – this budget offered an opportunity for </w:t>
      </w:r>
      <w:r w:rsidR="00C54585" w:rsidRPr="00466F16">
        <w:rPr>
          <w:sz w:val="24"/>
          <w:szCs w:val="24"/>
        </w:rPr>
        <w:t xml:space="preserve">a </w:t>
      </w:r>
      <w:r w:rsidR="00E43B98" w:rsidRPr="00466F16">
        <w:rPr>
          <w:sz w:val="24"/>
          <w:szCs w:val="24"/>
        </w:rPr>
        <w:t>commitment to a national housing plan and relevant infrastructure needs, and commitments across health and education to narrow equity gap</w:t>
      </w:r>
      <w:r w:rsidR="00C54585" w:rsidRPr="00466F16">
        <w:rPr>
          <w:sz w:val="24"/>
          <w:szCs w:val="24"/>
        </w:rPr>
        <w:t>s</w:t>
      </w:r>
      <w:r w:rsidRPr="00466F16">
        <w:rPr>
          <w:sz w:val="24"/>
          <w:szCs w:val="24"/>
        </w:rPr>
        <w:t>”</w:t>
      </w:r>
    </w:p>
    <w:p w14:paraId="37222248" w14:textId="2EDE0BF9" w:rsidR="00E43B98" w:rsidRPr="000564C9" w:rsidRDefault="00E43B98" w:rsidP="00466F16">
      <w:pPr>
        <w:ind w:left="-567"/>
        <w:rPr>
          <w:sz w:val="24"/>
          <w:szCs w:val="24"/>
        </w:rPr>
      </w:pPr>
      <w:r w:rsidRPr="000564C9">
        <w:rPr>
          <w:sz w:val="24"/>
          <w:szCs w:val="24"/>
        </w:rPr>
        <w:t xml:space="preserve">Immediacy of cash handouts is important for those </w:t>
      </w:r>
      <w:r w:rsidR="00A145E5">
        <w:rPr>
          <w:sz w:val="24"/>
          <w:szCs w:val="24"/>
        </w:rPr>
        <w:t xml:space="preserve">currently </w:t>
      </w:r>
      <w:r w:rsidRPr="000564C9">
        <w:rPr>
          <w:sz w:val="24"/>
          <w:szCs w:val="24"/>
        </w:rPr>
        <w:t>suffering</w:t>
      </w:r>
      <w:r w:rsidR="00A145E5">
        <w:rPr>
          <w:sz w:val="24"/>
          <w:szCs w:val="24"/>
        </w:rPr>
        <w:t xml:space="preserve"> with escalating living costs and </w:t>
      </w:r>
      <w:r w:rsidR="006C2BD7">
        <w:rPr>
          <w:sz w:val="24"/>
          <w:szCs w:val="24"/>
        </w:rPr>
        <w:t>impacts of natural disasters</w:t>
      </w:r>
      <w:r w:rsidR="00011A74" w:rsidRPr="000564C9">
        <w:rPr>
          <w:sz w:val="24"/>
          <w:szCs w:val="24"/>
        </w:rPr>
        <w:t>,</w:t>
      </w:r>
      <w:r w:rsidRPr="000564C9">
        <w:rPr>
          <w:sz w:val="24"/>
          <w:szCs w:val="24"/>
        </w:rPr>
        <w:t xml:space="preserve"> but when that’s gone the problems remain</w:t>
      </w:r>
      <w:r w:rsidR="00011A74" w:rsidRPr="000564C9">
        <w:rPr>
          <w:sz w:val="24"/>
          <w:szCs w:val="24"/>
        </w:rPr>
        <w:t xml:space="preserve">, and then what? </w:t>
      </w:r>
    </w:p>
    <w:p w14:paraId="6B9A47EF" w14:textId="0CF440C4" w:rsidR="00E43B98" w:rsidRPr="000564C9" w:rsidRDefault="00E43B98" w:rsidP="00466F16">
      <w:pPr>
        <w:ind w:left="-567"/>
        <w:rPr>
          <w:sz w:val="24"/>
          <w:szCs w:val="24"/>
        </w:rPr>
      </w:pPr>
      <w:r w:rsidRPr="000564C9">
        <w:rPr>
          <w:sz w:val="24"/>
          <w:szCs w:val="24"/>
        </w:rPr>
        <w:t xml:space="preserve">We </w:t>
      </w:r>
      <w:r w:rsidR="006C2BD7">
        <w:rPr>
          <w:sz w:val="24"/>
          <w:szCs w:val="24"/>
        </w:rPr>
        <w:t>encourage the government to take</w:t>
      </w:r>
      <w:r w:rsidRPr="000564C9">
        <w:rPr>
          <w:sz w:val="24"/>
          <w:szCs w:val="24"/>
        </w:rPr>
        <w:t xml:space="preserve"> a courageous, bold</w:t>
      </w:r>
      <w:r w:rsidR="00011A74" w:rsidRPr="000564C9">
        <w:rPr>
          <w:sz w:val="24"/>
          <w:szCs w:val="24"/>
        </w:rPr>
        <w:t>,</w:t>
      </w:r>
      <w:r w:rsidRPr="000564C9">
        <w:rPr>
          <w:sz w:val="24"/>
          <w:szCs w:val="24"/>
        </w:rPr>
        <w:t xml:space="preserve"> and visionary </w:t>
      </w:r>
      <w:r w:rsidR="006C2BD7">
        <w:rPr>
          <w:sz w:val="24"/>
          <w:szCs w:val="24"/>
        </w:rPr>
        <w:t>stance</w:t>
      </w:r>
      <w:r w:rsidRPr="000564C9">
        <w:rPr>
          <w:sz w:val="24"/>
          <w:szCs w:val="24"/>
        </w:rPr>
        <w:t xml:space="preserve"> to fund our Nation </w:t>
      </w:r>
      <w:r w:rsidR="00915117">
        <w:rPr>
          <w:sz w:val="24"/>
          <w:szCs w:val="24"/>
        </w:rPr>
        <w:t xml:space="preserve">- </w:t>
      </w:r>
      <w:r w:rsidRPr="000564C9">
        <w:rPr>
          <w:sz w:val="24"/>
          <w:szCs w:val="24"/>
        </w:rPr>
        <w:t>to care for its people, its economy</w:t>
      </w:r>
      <w:r w:rsidR="00011A74" w:rsidRPr="000564C9">
        <w:rPr>
          <w:sz w:val="24"/>
          <w:szCs w:val="24"/>
        </w:rPr>
        <w:t>, its security</w:t>
      </w:r>
      <w:r w:rsidR="00C54585">
        <w:rPr>
          <w:sz w:val="24"/>
          <w:szCs w:val="24"/>
        </w:rPr>
        <w:t>,</w:t>
      </w:r>
      <w:r w:rsidRPr="000564C9">
        <w:rPr>
          <w:sz w:val="24"/>
          <w:szCs w:val="24"/>
        </w:rPr>
        <w:t xml:space="preserve"> and a sustainable future. </w:t>
      </w:r>
    </w:p>
    <w:p w14:paraId="65F6EF28" w14:textId="610746AD" w:rsidR="00011A74" w:rsidRPr="000564C9" w:rsidRDefault="00011A74" w:rsidP="00466F16">
      <w:pPr>
        <w:ind w:left="-567"/>
        <w:rPr>
          <w:sz w:val="24"/>
          <w:szCs w:val="24"/>
        </w:rPr>
      </w:pPr>
      <w:r w:rsidRPr="000564C9">
        <w:rPr>
          <w:sz w:val="24"/>
          <w:szCs w:val="24"/>
        </w:rPr>
        <w:t xml:space="preserve">So disappointing for those who </w:t>
      </w:r>
      <w:r w:rsidR="00915117">
        <w:rPr>
          <w:sz w:val="24"/>
          <w:szCs w:val="24"/>
        </w:rPr>
        <w:t xml:space="preserve">currently </w:t>
      </w:r>
      <w:r w:rsidRPr="000564C9">
        <w:rPr>
          <w:sz w:val="24"/>
          <w:szCs w:val="24"/>
        </w:rPr>
        <w:t>do not have an adequate roof over their head</w:t>
      </w:r>
      <w:r w:rsidR="003A57B8">
        <w:rPr>
          <w:sz w:val="24"/>
          <w:szCs w:val="24"/>
        </w:rPr>
        <w:t xml:space="preserve"> </w:t>
      </w:r>
      <w:r w:rsidRPr="000564C9">
        <w:rPr>
          <w:sz w:val="24"/>
          <w:szCs w:val="24"/>
        </w:rPr>
        <w:t>who live in poverty, fear</w:t>
      </w:r>
      <w:r w:rsidR="00C54585">
        <w:rPr>
          <w:sz w:val="24"/>
          <w:szCs w:val="24"/>
        </w:rPr>
        <w:t>,</w:t>
      </w:r>
      <w:r w:rsidRPr="000564C9">
        <w:rPr>
          <w:sz w:val="24"/>
          <w:szCs w:val="24"/>
        </w:rPr>
        <w:t xml:space="preserve"> </w:t>
      </w:r>
      <w:r w:rsidR="00A9438A">
        <w:rPr>
          <w:sz w:val="24"/>
          <w:szCs w:val="24"/>
        </w:rPr>
        <w:t xml:space="preserve">health challenges </w:t>
      </w:r>
      <w:r w:rsidRPr="000564C9">
        <w:rPr>
          <w:sz w:val="24"/>
          <w:szCs w:val="24"/>
        </w:rPr>
        <w:t xml:space="preserve">and insecurity. </w:t>
      </w:r>
    </w:p>
    <w:p w14:paraId="4DD452A8" w14:textId="1EEDBAB8" w:rsidR="00011A74" w:rsidRPr="005A23A7" w:rsidRDefault="00011A74" w:rsidP="00466F16">
      <w:pPr>
        <w:ind w:left="-567"/>
        <w:rPr>
          <w:b/>
          <w:bCs/>
          <w:sz w:val="24"/>
          <w:szCs w:val="24"/>
        </w:rPr>
      </w:pPr>
      <w:r w:rsidRPr="005A23A7">
        <w:rPr>
          <w:b/>
          <w:bCs/>
          <w:sz w:val="24"/>
          <w:szCs w:val="24"/>
        </w:rPr>
        <w:t xml:space="preserve">We await with interest the NSW budget in June, and anticipate they </w:t>
      </w:r>
      <w:r w:rsidR="00A9438A">
        <w:rPr>
          <w:b/>
          <w:bCs/>
          <w:sz w:val="24"/>
          <w:szCs w:val="24"/>
        </w:rPr>
        <w:t xml:space="preserve">will </w:t>
      </w:r>
      <w:r w:rsidRPr="005A23A7">
        <w:rPr>
          <w:b/>
          <w:bCs/>
          <w:sz w:val="24"/>
          <w:szCs w:val="24"/>
        </w:rPr>
        <w:t>have ‘listened’</w:t>
      </w:r>
      <w:r w:rsidR="00A9438A">
        <w:rPr>
          <w:b/>
          <w:bCs/>
          <w:sz w:val="24"/>
          <w:szCs w:val="24"/>
        </w:rPr>
        <w:t>,</w:t>
      </w:r>
      <w:r w:rsidRPr="005A23A7">
        <w:rPr>
          <w:b/>
          <w:bCs/>
          <w:sz w:val="24"/>
          <w:szCs w:val="24"/>
        </w:rPr>
        <w:t xml:space="preserve"> and will provide a fair and equitable budget to address these issues. </w:t>
      </w:r>
    </w:p>
    <w:p w14:paraId="6591D70F" w14:textId="777AC7D8" w:rsidR="000564C9" w:rsidRPr="000564C9" w:rsidRDefault="00A9438A" w:rsidP="00466F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Matthew Desmond, </w:t>
      </w:r>
      <w:r w:rsidR="000564C9" w:rsidRPr="000564C9">
        <w:rPr>
          <w:sz w:val="24"/>
          <w:szCs w:val="24"/>
        </w:rPr>
        <w:t>Professor of Sociology at Princeton University, where he is also the principal investigator of the Eviction Lab says,</w:t>
      </w:r>
    </w:p>
    <w:p w14:paraId="2AA1A456" w14:textId="7781F5AB" w:rsidR="00011A74" w:rsidRPr="000564C9" w:rsidRDefault="000564C9" w:rsidP="00466F16">
      <w:pPr>
        <w:ind w:left="-567"/>
        <w:rPr>
          <w:sz w:val="24"/>
          <w:szCs w:val="24"/>
        </w:rPr>
      </w:pPr>
      <w:r w:rsidRPr="000564C9">
        <w:rPr>
          <w:sz w:val="24"/>
          <w:szCs w:val="24"/>
        </w:rPr>
        <w:t xml:space="preserve"> “We can start with housing, the sturdiest of footholds for economic mobility. A national affordable housing program would be an anti-poverty effort, human capital investment, community improvement plan, and public health initiative all rolled into one.</w:t>
      </w:r>
      <w:r w:rsidR="00C54585">
        <w:rPr>
          <w:sz w:val="24"/>
          <w:szCs w:val="24"/>
        </w:rPr>
        <w:t>”</w:t>
      </w:r>
    </w:p>
    <w:p w14:paraId="036CBCBB" w14:textId="234BC438" w:rsidR="00011A74" w:rsidRPr="00C54585" w:rsidRDefault="000564C9" w:rsidP="00466F16">
      <w:pPr>
        <w:ind w:left="-567"/>
        <w:rPr>
          <w:b/>
          <w:bCs/>
          <w:color w:val="2F5496" w:themeColor="accent1" w:themeShade="BF"/>
          <w:sz w:val="24"/>
          <w:szCs w:val="24"/>
        </w:rPr>
      </w:pPr>
      <w:r w:rsidRPr="00C54585">
        <w:rPr>
          <w:b/>
          <w:bCs/>
          <w:color w:val="2F5496" w:themeColor="accent1" w:themeShade="BF"/>
          <w:sz w:val="24"/>
          <w:szCs w:val="24"/>
        </w:rPr>
        <w:t xml:space="preserve">We encourage the </w:t>
      </w:r>
      <w:r w:rsidR="00011A74" w:rsidRPr="00C54585">
        <w:rPr>
          <w:b/>
          <w:bCs/>
          <w:color w:val="2F5496" w:themeColor="accent1" w:themeShade="BF"/>
          <w:sz w:val="24"/>
          <w:szCs w:val="24"/>
        </w:rPr>
        <w:t xml:space="preserve">NSW </w:t>
      </w:r>
      <w:r w:rsidRPr="00C54585">
        <w:rPr>
          <w:b/>
          <w:bCs/>
          <w:color w:val="2F5496" w:themeColor="accent1" w:themeShade="BF"/>
          <w:sz w:val="24"/>
          <w:szCs w:val="24"/>
        </w:rPr>
        <w:t xml:space="preserve">State Government to </w:t>
      </w:r>
      <w:r w:rsidR="00011A74" w:rsidRPr="00C54585">
        <w:rPr>
          <w:b/>
          <w:bCs/>
          <w:color w:val="2F5496" w:themeColor="accent1" w:themeShade="BF"/>
          <w:sz w:val="24"/>
          <w:szCs w:val="24"/>
        </w:rPr>
        <w:t>lead the way in the absence of federal foresight</w:t>
      </w:r>
      <w:r w:rsidR="00A9438A">
        <w:rPr>
          <w:b/>
          <w:bCs/>
          <w:color w:val="2F5496" w:themeColor="accent1" w:themeShade="BF"/>
          <w:sz w:val="24"/>
          <w:szCs w:val="24"/>
        </w:rPr>
        <w:t>.</w:t>
      </w:r>
    </w:p>
    <w:p w14:paraId="1F525E27" w14:textId="77777777" w:rsidR="00466F16" w:rsidRDefault="00466F16" w:rsidP="00466F16">
      <w:pPr>
        <w:ind w:left="142"/>
        <w:rPr>
          <w:b/>
          <w:bCs/>
        </w:rPr>
      </w:pPr>
    </w:p>
    <w:p w14:paraId="1A7CF4AF" w14:textId="77777777" w:rsidR="00466F16" w:rsidRDefault="00466F16" w:rsidP="00466F16">
      <w:pPr>
        <w:pStyle w:val="Heading2"/>
      </w:pPr>
    </w:p>
    <w:p w14:paraId="2C234AFB" w14:textId="79DFD1B5" w:rsidR="00466F16" w:rsidRPr="00466F16" w:rsidRDefault="00466F16" w:rsidP="00466F16">
      <w:pPr>
        <w:ind w:left="-567"/>
        <w:rPr>
          <w:b/>
          <w:bCs/>
          <w:sz w:val="20"/>
          <w:szCs w:val="20"/>
        </w:rPr>
      </w:pPr>
      <w:r w:rsidRPr="00466F16">
        <w:rPr>
          <w:b/>
          <w:bCs/>
          <w:sz w:val="20"/>
          <w:szCs w:val="20"/>
        </w:rPr>
        <w:t>Media Contact</w:t>
      </w:r>
    </w:p>
    <w:p w14:paraId="619B586F" w14:textId="77777777" w:rsidR="00466F16" w:rsidRPr="00466F16" w:rsidRDefault="00466F16" w:rsidP="00466F16">
      <w:pPr>
        <w:spacing w:after="0" w:line="240" w:lineRule="auto"/>
        <w:ind w:left="-567"/>
        <w:rPr>
          <w:sz w:val="20"/>
          <w:szCs w:val="20"/>
        </w:rPr>
      </w:pPr>
      <w:r w:rsidRPr="00466F16">
        <w:rPr>
          <w:sz w:val="20"/>
          <w:szCs w:val="20"/>
        </w:rPr>
        <w:t>Rose Thomson</w:t>
      </w:r>
    </w:p>
    <w:p w14:paraId="1F9C7B6F" w14:textId="77777777" w:rsidR="00466F16" w:rsidRPr="00466F16" w:rsidRDefault="00466F16" w:rsidP="00466F16">
      <w:pPr>
        <w:spacing w:after="0" w:line="240" w:lineRule="auto"/>
        <w:ind w:left="-567"/>
        <w:rPr>
          <w:sz w:val="20"/>
          <w:szCs w:val="20"/>
        </w:rPr>
      </w:pPr>
      <w:r w:rsidRPr="00466F16">
        <w:rPr>
          <w:sz w:val="20"/>
          <w:szCs w:val="20"/>
        </w:rPr>
        <w:t xml:space="preserve">CEO </w:t>
      </w:r>
    </w:p>
    <w:p w14:paraId="79BC386B" w14:textId="66FF8292" w:rsidR="00C54585" w:rsidRPr="00466F16" w:rsidRDefault="00466F16" w:rsidP="00466F16">
      <w:pPr>
        <w:spacing w:after="0" w:line="240" w:lineRule="auto"/>
        <w:ind w:left="-567"/>
        <w:rPr>
          <w:b/>
          <w:bCs/>
          <w:sz w:val="20"/>
          <w:szCs w:val="20"/>
        </w:rPr>
      </w:pPr>
      <w:r w:rsidRPr="00466F16">
        <w:rPr>
          <w:sz w:val="20"/>
          <w:szCs w:val="20"/>
        </w:rPr>
        <w:t xml:space="preserve">M 0408 002 </w:t>
      </w:r>
      <w:proofErr w:type="gramStart"/>
      <w:r w:rsidRPr="00466F16">
        <w:rPr>
          <w:sz w:val="20"/>
          <w:szCs w:val="20"/>
        </w:rPr>
        <w:t>672</w:t>
      </w:r>
      <w:r w:rsidRPr="00466F16">
        <w:rPr>
          <w:sz w:val="20"/>
          <w:szCs w:val="20"/>
        </w:rPr>
        <w:t xml:space="preserve">  |</w:t>
      </w:r>
      <w:proofErr w:type="gramEnd"/>
      <w:r w:rsidRPr="00466F16">
        <w:rPr>
          <w:sz w:val="20"/>
          <w:szCs w:val="20"/>
        </w:rPr>
        <w:t xml:space="preserve">  </w:t>
      </w:r>
      <w:r w:rsidRPr="00466F16">
        <w:rPr>
          <w:sz w:val="20"/>
          <w:szCs w:val="20"/>
        </w:rPr>
        <w:t>E  ceo@fha.org.au</w:t>
      </w:r>
    </w:p>
    <w:sectPr w:rsidR="00C54585" w:rsidRPr="00466F16" w:rsidSect="00466F1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8"/>
    <w:rsid w:val="00011A74"/>
    <w:rsid w:val="000564C9"/>
    <w:rsid w:val="00226D86"/>
    <w:rsid w:val="002C72A9"/>
    <w:rsid w:val="0034013C"/>
    <w:rsid w:val="00382AAF"/>
    <w:rsid w:val="003A2398"/>
    <w:rsid w:val="003A57B8"/>
    <w:rsid w:val="004478EE"/>
    <w:rsid w:val="00466F16"/>
    <w:rsid w:val="005A23A7"/>
    <w:rsid w:val="00645452"/>
    <w:rsid w:val="006C2BD7"/>
    <w:rsid w:val="00732F5E"/>
    <w:rsid w:val="00737423"/>
    <w:rsid w:val="0089336A"/>
    <w:rsid w:val="00915117"/>
    <w:rsid w:val="00A145E5"/>
    <w:rsid w:val="00A9438A"/>
    <w:rsid w:val="00AA7775"/>
    <w:rsid w:val="00AF4E17"/>
    <w:rsid w:val="00C54585"/>
    <w:rsid w:val="00C73968"/>
    <w:rsid w:val="00D70670"/>
    <w:rsid w:val="00D86D3C"/>
    <w:rsid w:val="00E23BAF"/>
    <w:rsid w:val="00E43B98"/>
    <w:rsid w:val="00F24A34"/>
    <w:rsid w:val="00F44EF3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D3BC"/>
  <w15:chartTrackingRefBased/>
  <w15:docId w15:val="{93709DDA-BDAA-4A93-9625-66F2BBCD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968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66F16"/>
  </w:style>
  <w:style w:type="paragraph" w:styleId="Header">
    <w:name w:val="header"/>
    <w:basedOn w:val="Normal"/>
    <w:link w:val="HeaderChar"/>
    <w:uiPriority w:val="99"/>
    <w:unhideWhenUsed/>
    <w:rsid w:val="0046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466F16"/>
  </w:style>
  <w:style w:type="character" w:styleId="FollowedHyperlink">
    <w:name w:val="FollowedHyperlink"/>
    <w:basedOn w:val="DefaultParagraphFont"/>
    <w:uiPriority w:val="99"/>
    <w:semiHidden/>
    <w:unhideWhenUsed/>
    <w:rsid w:val="00466F1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6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andarin.com.au/173660-report-on-innovative-mechanism-of-federal-housing-policy-calls-for-more-money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1BFF08B1CE1429A2F920D3AB7F05E" ma:contentTypeVersion="16" ma:contentTypeDescription="Create a new document." ma:contentTypeScope="" ma:versionID="b9e3ce7fc1dd035e6c0b3eb2a888a15b">
  <xsd:schema xmlns:xsd="http://www.w3.org/2001/XMLSchema" xmlns:xs="http://www.w3.org/2001/XMLSchema" xmlns:p="http://schemas.microsoft.com/office/2006/metadata/properties" xmlns:ns2="497b9064-3c3b-445b-87c5-309d0048f732" xmlns:ns3="27bbe25a-e6c9-40bd-9198-164edca12cda" targetNamespace="http://schemas.microsoft.com/office/2006/metadata/properties" ma:root="true" ma:fieldsID="2c04a6554d7e24d529a40f1fe66d7b1f" ns2:_="" ns3:_="">
    <xsd:import namespace="497b9064-3c3b-445b-87c5-309d0048f732"/>
    <xsd:import namespace="27bbe25a-e6c9-40bd-9198-164edca12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9064-3c3b-445b-87c5-309d0048f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6e23c0-3867-41bf-b466-01427624c5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e25a-e6c9-40bd-9198-164edca12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5ef572-d7b6-440c-a3bd-450b19c49125}" ma:internalName="TaxCatchAll" ma:showField="CatchAllData" ma:web="27bbe25a-e6c9-40bd-9198-164edca12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bbe25a-e6c9-40bd-9198-164edca12cda" xsi:nil="true"/>
    <lcf76f155ced4ddcb4097134ff3c332f xmlns="497b9064-3c3b-445b-87c5-309d0048f7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18BD73-4C26-42B4-91D9-260D46F69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b9064-3c3b-445b-87c5-309d0048f732"/>
    <ds:schemaRef ds:uri="27bbe25a-e6c9-40bd-9198-164edca12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111C4-F1C2-4D2A-8DEA-6D9A8E735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82E17-B051-42E2-BD07-468E622A85D7}">
  <ds:schemaRefs>
    <ds:schemaRef ds:uri="http://schemas.microsoft.com/office/2006/metadata/properties"/>
    <ds:schemaRef ds:uri="http://schemas.microsoft.com/office/infopath/2007/PartnerControls"/>
    <ds:schemaRef ds:uri="27bbe25a-e6c9-40bd-9198-164edca12cda"/>
    <ds:schemaRef ds:uri="497b9064-3c3b-445b-87c5-309d0048f7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Thomson</dc:creator>
  <cp:keywords/>
  <dc:description/>
  <cp:lastModifiedBy>Rose Thomson</cp:lastModifiedBy>
  <cp:revision>2</cp:revision>
  <dcterms:created xsi:type="dcterms:W3CDTF">2022-10-12T01:02:00Z</dcterms:created>
  <dcterms:modified xsi:type="dcterms:W3CDTF">2022-10-12T01:02:00Z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0x010100B101BFF08B1CE1429A2F920D3AB7F05E</vt:lpwstr>
  </property>
  <property fmtid="{D5CDD505-2E9C-101B-9397-08002B2CF9AE}" pid="3" name="MediaServiceImageTags">
    <vt:lpwstr/>
  </property>
</Properties>
</file>